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AC" w:rsidRDefault="00147605" w:rsidP="00A73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003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605" w:rsidRDefault="00147605" w:rsidP="00A737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7605" w:rsidRDefault="00147605" w:rsidP="00A737A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37AC" w:rsidRPr="00A737AC" w:rsidRDefault="00A737AC" w:rsidP="00444D8B">
      <w:pPr>
        <w:framePr w:w="9830" w:hSpace="180" w:wrap="around" w:vAnchor="text" w:hAnchor="page" w:x="1223" w:y="52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Принято на общем собрании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«УТВЕРЖДАЮ»</w:t>
      </w:r>
    </w:p>
    <w:p w:rsidR="00A737AC" w:rsidRPr="00A737AC" w:rsidRDefault="00A737AC" w:rsidP="00444D8B">
      <w:pPr>
        <w:framePr w:w="9830" w:hSpace="180" w:wrap="around" w:vAnchor="text" w:hAnchor="page" w:x="1223" w:y="529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7AC">
        <w:rPr>
          <w:rFonts w:ascii="Times New Roman" w:eastAsia="Times New Roman" w:hAnsi="Times New Roman" w:cs="Times New Roman"/>
          <w:sz w:val="28"/>
          <w:szCs w:val="28"/>
        </w:rPr>
        <w:t xml:space="preserve">трудового коллектива ДДЮТ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A737A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737AC">
        <w:rPr>
          <w:rFonts w:ascii="Times New Roman" w:eastAsia="Calibri" w:hAnsi="Times New Roman" w:cs="Times New Roman"/>
          <w:sz w:val="28"/>
          <w:szCs w:val="28"/>
        </w:rPr>
        <w:t>Директор МБУ ДО ДД(Ю)Т</w:t>
      </w:r>
    </w:p>
    <w:p w:rsidR="00A737AC" w:rsidRPr="00A737AC" w:rsidRDefault="00A737AC" w:rsidP="00444D8B">
      <w:pPr>
        <w:framePr w:w="9830" w:hSpace="180" w:wrap="around" w:vAnchor="text" w:hAnchor="page" w:x="1223" w:y="52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______</w:t>
      </w:r>
    </w:p>
    <w:p w:rsidR="00A737AC" w:rsidRPr="00A737AC" w:rsidRDefault="00A737AC" w:rsidP="00444D8B">
      <w:pPr>
        <w:framePr w:w="9830" w:hSpace="180" w:wrap="around" w:vAnchor="text" w:hAnchor="page" w:x="1223" w:y="52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«____»________    201  г.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 З.С.Мазанова</w:t>
      </w:r>
    </w:p>
    <w:p w:rsidR="00A737AC" w:rsidRDefault="00A737AC" w:rsidP="00A73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7605" w:rsidRPr="00A737AC" w:rsidRDefault="00147605" w:rsidP="00A73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7AC" w:rsidRPr="00A737AC" w:rsidRDefault="00A737AC" w:rsidP="00A73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44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7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______________ 201___г.</w:t>
      </w:r>
    </w:p>
    <w:p w:rsidR="00A737AC" w:rsidRDefault="00A737AC" w:rsidP="00A737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7AC" w:rsidRPr="00A737AC" w:rsidRDefault="00A737AC" w:rsidP="00A7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737AC" w:rsidRDefault="00A737AC" w:rsidP="00A7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C">
        <w:rPr>
          <w:rFonts w:ascii="Times New Roman" w:hAnsi="Times New Roman" w:cs="Times New Roman"/>
          <w:b/>
          <w:sz w:val="28"/>
          <w:szCs w:val="28"/>
        </w:rPr>
        <w:t>об обработке и защите персональных данных работников</w:t>
      </w:r>
    </w:p>
    <w:p w:rsidR="00A737AC" w:rsidRPr="00A737AC" w:rsidRDefault="00A737AC" w:rsidP="00A73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ДО ДД(Ю)Т</w:t>
      </w:r>
    </w:p>
    <w:p w:rsidR="00A737AC" w:rsidRPr="00A737AC" w:rsidRDefault="00A737AC" w:rsidP="00A7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1.1. 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учреждения. Под работниками подразумеваются лица, заключившие трудовой договор с учреждением.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1.2. Цель настоящего Положения - защита персональных данных работников учреждения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1.3. Основанием для разработки настоящего Положения являются Конституция Российской Федерации, Трудовой кодекс Российской Федерации, другие действующие нормативные правовые акты Российской Федерации. </w:t>
      </w:r>
    </w:p>
    <w:p w:rsidR="00A737AC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1.4. Настоящее Положение и изменения к нему утверждаются руководителем учреждения и вводятся приказом по учреждению. Все работники учреждения должны быть ознакомлены под роспись с данным Положением и изменениями к нему. </w:t>
      </w:r>
    </w:p>
    <w:p w:rsidR="004020BA" w:rsidRPr="004020BA" w:rsidRDefault="004020BA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2. ПОНЯТИЕ И СОСТАВ ПЕРСОНАЛЬНЫХ ДАННЫХ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2.1. Персональными данными является любая информация, прямо или косвенно относящаяся к субъекту персональных данных - определенному или определяемому физическому лицу.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2.2. Состав персональных данных работника: - анкета;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автобиография;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образование;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сведения о трудовом и общем стаже;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сведения о предыдущем месте работы;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сведения о составе семьи; - паспортные данные;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сведения о воинском учете;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сведения о заработной плате сотрудника;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 социальных льготах;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специальность;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занимаемая должность;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размер заработной платы;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наличие судимостей;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адрес места жительства;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домашний телефон;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содержание трудового договора;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содержание декларации, подаваемой в налоговую инспекцию;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подлинники и копии приказов по личному составу;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личные дела и трудовые книжки сотрудников;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основания к приказам по личному составу;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дела, содержащие материалы по повышению квалификации и переподготовке сотрудников, их аттестации, служебным расследованиям; - копии отчетов, направляемые в органы статистики;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копии документов об образовании;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результаты медицинского обследования на предмет годности к осуществлению трудовых обязанностей;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фотографии и иные сведения, относящиеся к персональным данным работника;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рекомендации, характеристики;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принадлежность лица к конкретной нации, этнической группе, расе;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привычки и увлечения, в том числе вредные (алкоголь, наркотики и др.);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семейное положение, наличие детей, родственные связи;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религиозные и политические убеждения (принадлежность к религиозной конфессии, членство в политической партии, участие в общественных объединениях, в том числе в профсоюзе, и др.);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финансовое положение (доходы, долги, владение недвижимым имуществом, денежные вклады и др.);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деловые и иные личные качества, которые носят оценочный характер;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прочие сведения, которые могут идентифицировать человека. </w:t>
      </w:r>
    </w:p>
    <w:p w:rsidR="00A737AC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Из указанного списка работодатель вправе получать и использовать только те сведения, которые характеризуют гражданина как сторону трудового договора. </w:t>
      </w:r>
    </w:p>
    <w:p w:rsidR="00444D8B" w:rsidRPr="004020BA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3. ОБЯЗАННОСТИ РАБОТОДАТЕЛЯ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3.1.2. При определении объема и содержания обрабатываемых персональных данных работника работодатель должен руководствоваться Конституцией </w:t>
      </w:r>
      <w:r w:rsidRPr="004020BA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Трудовым кодексом Российской Федерации и иными федеральными законами.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3.1.7.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3.1.8. Работники и их представители должны быть ознакомлены под роспись с документами предприятия, устанавливающими порядок обработки персональных данных работников, а также об их правах и обязанностях в этой области. </w:t>
      </w:r>
    </w:p>
    <w:p w:rsid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3.1.9. Работники не должны отказываться от своих прав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 на сохранение и защиту тайны. </w:t>
      </w:r>
    </w:p>
    <w:p w:rsidR="00444D8B" w:rsidRPr="004020BA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4020BA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4. ОБЯЗАННОСТИ РАБОТНИКА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Работник обязан:</w:t>
      </w:r>
    </w:p>
    <w:p w:rsidR="00A737AC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Российской Федерации. 4.2. Своевременно в разумный срок, не превышающий 5 дней, сообщать работодателю об изменении своих персональных данных. </w:t>
      </w:r>
    </w:p>
    <w:p w:rsidR="00444D8B" w:rsidRPr="004020BA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4020BA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5. ПРАВА РАБОТНИКА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Работник имеет право: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5.1. На полную информацию о своих персональных данных и обработке этих данных.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lastRenderedPageBreak/>
        <w:t xml:space="preserve">5.2. На свободный бесплатный доступ к своим персональным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Российской Федерации.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5.3. На доступ к медицинским данным с помощью медицинского специалиста по своему выбору.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5.4. Требовать исключения или исправления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собственную точку зрения.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5.5. Требовать извещения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5.6.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A737AC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5.7. Определять своих представителей для защиты своих персональных данных. </w:t>
      </w:r>
    </w:p>
    <w:p w:rsidR="00444D8B" w:rsidRPr="004020BA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6. СБОР, ОБРАБОТКА 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И ХРАНЕНИЕ ПЕРСОНАЛЬНЫХ ДАННЫХ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6.1. 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работника.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6.2.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6.4. Работник представляет работодателю достоверные сведения о себе. Работодатель проверяет достоверность сведений, сверяя данные, представленные работником, с имеющимися у работника документами. Представление работником подложных документов или ложных сведений при поступлении на работу является основанием для расторжения трудового договора.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lastRenderedPageBreak/>
        <w:t xml:space="preserve">6.5. При поступлении на работу работник заполняет анкету и автобиографию. 6.5.1. Анкета представляет собой перечень вопросов о персональных данных работника.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6.5.3. Автобиография - документ, содержащий описание в хронологической последовательности основных этапов жизни и деятельности принимаемого работника.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6.5.4. Автобиография составляется в произвольной форме, без помарок и исправлений.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6.5.6. Личное дело работника оформляется после издания приказа о приеме на работу.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6.5.7. Все документы личного дела подшиваются в обложку образца, установленного на предприятии. На ней указываются фамилия, имя, отчество работника, номер личного дела.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6.5.8. К каждому личному делу прилагаются две цветные фотографии работника размером __</w:t>
      </w:r>
      <w:r w:rsidR="004020BA" w:rsidRPr="004020BA">
        <w:rPr>
          <w:rFonts w:ascii="Times New Roman" w:hAnsi="Times New Roman" w:cs="Times New Roman"/>
          <w:sz w:val="28"/>
          <w:szCs w:val="28"/>
        </w:rPr>
        <w:t>4х3</w:t>
      </w:r>
      <w:r w:rsidRPr="004020BA">
        <w:rPr>
          <w:rFonts w:ascii="Times New Roman" w:hAnsi="Times New Roman" w:cs="Times New Roman"/>
          <w:sz w:val="28"/>
          <w:szCs w:val="28"/>
        </w:rPr>
        <w:t>____.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6.5.9. Все документы, поступающие в личное дело, располагаются в хронологическом порядке. Листы документов, подшитых в личное дело, нумеруются. </w:t>
      </w:r>
    </w:p>
    <w:p w:rsid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6.5.10. Личное дело ведется на протяжении всей трудовой деятельности работника. Изменения, вносимые в личное дело, должны быть подтверждены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 соответствующими документами. </w:t>
      </w:r>
    </w:p>
    <w:p w:rsidR="00444D8B" w:rsidRPr="004020BA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7. ПЕРЕДАЧА ПЕРС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ОНАЛЬНЫХ ДАННЫХ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7.1. При передаче персональных данных работника работодатель должен </w:t>
      </w:r>
      <w:r w:rsidR="004020BA" w:rsidRPr="004020BA">
        <w:rPr>
          <w:rFonts w:ascii="Times New Roman" w:hAnsi="Times New Roman" w:cs="Times New Roman"/>
          <w:sz w:val="28"/>
          <w:szCs w:val="28"/>
        </w:rPr>
        <w:t>соблюдать следующие требования: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не сообщать персональные данные работника в коммерческих целях без его письменного согласия;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lastRenderedPageBreak/>
        <w:t xml:space="preserve"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</w:t>
      </w:r>
    </w:p>
    <w:p w:rsidR="00444D8B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передавать персональные данные работника представителям работников в порядке, установленном Трудовым кодексом Российской Федерации, и ограничивать эту информацию только теми персональными данными работника, которые необходимы для выполнения указанны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ми представителями их функций. </w:t>
      </w:r>
    </w:p>
    <w:p w:rsidR="00444D8B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8. ДОСТУП К 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ПЕРСОНАЛЬНЫМ ДАННЫМ СОТРУДНИКА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8.1. Внутренний доступ (доступ внутри предприятия). Право доступа к персон</w:t>
      </w:r>
      <w:r w:rsidR="004020BA" w:rsidRPr="004020BA">
        <w:rPr>
          <w:rFonts w:ascii="Times New Roman" w:hAnsi="Times New Roman" w:cs="Times New Roman"/>
          <w:sz w:val="28"/>
          <w:szCs w:val="28"/>
        </w:rPr>
        <w:t>альным данным сотрудника имеют: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руководитель </w:t>
      </w:r>
      <w:r w:rsidR="004020BA" w:rsidRPr="004020BA">
        <w:rPr>
          <w:rFonts w:ascii="Times New Roman" w:hAnsi="Times New Roman" w:cs="Times New Roman"/>
          <w:sz w:val="28"/>
          <w:szCs w:val="28"/>
        </w:rPr>
        <w:t>учреждения</w:t>
      </w:r>
      <w:r w:rsidRPr="004020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руководитель отдела кадров;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руководители структурных подразделений по направлению деятельности (доступ к личным данным только работников своего подразделения) по согласованию с руководителем предприятия;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при переводе из одного структурного подразделения в другое доступ к персональным данным сотрудника может иметь руководитель нового подразделения по согласованию с руководителем предприятия;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сотрудники бухгалтерии - к тем данным, которые необходимы для выполнения конкретных функций;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сам работник, носитель данных.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8.2. Внешний доступ. Персональные данные вне организации могут представляться в государственные и негосударственные функциональные структуры: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налоговые инспекции;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правоохранительные органы;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органы статистики;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страховые агентства;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военкоматы;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- органы социального страхования;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- пенсионные фонды;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- подразделения муниципальных органов управления.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8.3. Другие организации. 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 8.4. Родственники и члены семей. Персональные данные работника могут быть предоставлены родственникам или членам его семьи только с письменног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о разрешения самого работника.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9. ЗАЩИТА 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ПЕРСОНАЛЬНЫХ ДАННЫХ РАБОТНИКОВ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9.1. В целях обеспечения сохранности и конфиденциальности персональных данных работников организации все операции по оформлению, </w:t>
      </w:r>
      <w:r w:rsidRPr="004020BA">
        <w:rPr>
          <w:rFonts w:ascii="Times New Roman" w:hAnsi="Times New Roman" w:cs="Times New Roman"/>
          <w:sz w:val="28"/>
          <w:szCs w:val="28"/>
        </w:rPr>
        <w:lastRenderedPageBreak/>
        <w:t>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 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объеме, который позволяет не разглашать излишний объем персональных сведений о работниках предприятия. </w:t>
      </w:r>
    </w:p>
    <w:p w:rsidR="004020BA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9.3. Передача информации, содержащей сведения о персональных данных работников организации, по телефону, факсу, электронной почте без письменного согласия работника запрещается.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 </w:t>
      </w:r>
    </w:p>
    <w:p w:rsidR="00A737AC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9.5. Персональные компьютеры, в которых содержатся персональные данные, должны б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ыть защищены паролями доступа. </w:t>
      </w:r>
    </w:p>
    <w:p w:rsidR="00444D8B" w:rsidRPr="004020BA" w:rsidRDefault="00444D8B" w:rsidP="004020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>10. ОТВЕТСТВЕННОСТЬ ЗА РАЗГЛАШЕНИЕ ИНФОРМАЦИИ, СВЯЗАННОЙ С П</w:t>
      </w:r>
      <w:r w:rsidR="004020BA" w:rsidRPr="004020BA">
        <w:rPr>
          <w:rFonts w:ascii="Times New Roman" w:hAnsi="Times New Roman" w:cs="Times New Roman"/>
          <w:sz w:val="28"/>
          <w:szCs w:val="28"/>
        </w:rPr>
        <w:t xml:space="preserve">ЕРСОНАЛЬНЫМИ ДАННЫМИ РАБОТНИКА </w:t>
      </w:r>
    </w:p>
    <w:p w:rsidR="00A737AC" w:rsidRPr="004020BA" w:rsidRDefault="00A737AC" w:rsidP="004020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20BA">
        <w:rPr>
          <w:rFonts w:ascii="Times New Roman" w:hAnsi="Times New Roman" w:cs="Times New Roman"/>
          <w:sz w:val="28"/>
          <w:szCs w:val="28"/>
        </w:rPr>
        <w:t xml:space="preserve"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 </w:t>
      </w:r>
    </w:p>
    <w:p w:rsidR="004020BA" w:rsidRDefault="00A737AC" w:rsidP="00A737AC">
      <w:pPr>
        <w:rPr>
          <w:rFonts w:ascii="Times New Roman" w:hAnsi="Times New Roman" w:cs="Times New Roman"/>
          <w:sz w:val="28"/>
          <w:szCs w:val="28"/>
        </w:rPr>
      </w:pPr>
      <w:r w:rsidRPr="00A737AC">
        <w:rPr>
          <w:rFonts w:ascii="Times New Roman" w:hAnsi="Times New Roman" w:cs="Times New Roman"/>
          <w:sz w:val="28"/>
          <w:szCs w:val="28"/>
        </w:rPr>
        <w:t xml:space="preserve">     </w:t>
      </w:r>
      <w:r w:rsidR="004020BA">
        <w:rPr>
          <w:rFonts w:ascii="Times New Roman" w:hAnsi="Times New Roman" w:cs="Times New Roman"/>
          <w:sz w:val="28"/>
          <w:szCs w:val="28"/>
        </w:rPr>
        <w:t>Директор МБУ ДО ДД(Ю)Т</w:t>
      </w:r>
      <w:r w:rsidRPr="00A737AC">
        <w:rPr>
          <w:rFonts w:ascii="Times New Roman" w:hAnsi="Times New Roman" w:cs="Times New Roman"/>
          <w:sz w:val="28"/>
          <w:szCs w:val="28"/>
        </w:rPr>
        <w:t xml:space="preserve">     ______________/________________/       </w:t>
      </w:r>
      <w:r w:rsidR="00402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AC" w:rsidRPr="00A737AC" w:rsidRDefault="004020BA" w:rsidP="00A7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737AC" w:rsidRPr="00A737AC">
        <w:rPr>
          <w:rFonts w:ascii="Times New Roman" w:hAnsi="Times New Roman" w:cs="Times New Roman"/>
          <w:sz w:val="28"/>
          <w:szCs w:val="28"/>
        </w:rPr>
        <w:t xml:space="preserve">(подпись)        (Ф.И.О.) </w:t>
      </w:r>
    </w:p>
    <w:p w:rsidR="004020BA" w:rsidRDefault="00A737AC" w:rsidP="00A737AC">
      <w:pPr>
        <w:rPr>
          <w:rFonts w:ascii="Times New Roman" w:hAnsi="Times New Roman" w:cs="Times New Roman"/>
          <w:sz w:val="28"/>
          <w:szCs w:val="28"/>
        </w:rPr>
      </w:pPr>
      <w:r w:rsidRPr="00A737AC">
        <w:rPr>
          <w:rFonts w:ascii="Times New Roman" w:hAnsi="Times New Roman" w:cs="Times New Roman"/>
          <w:sz w:val="28"/>
          <w:szCs w:val="28"/>
        </w:rPr>
        <w:t xml:space="preserve">     С данным Положением ознакомлен(а):     ______________/________________/      </w:t>
      </w:r>
    </w:p>
    <w:p w:rsidR="00A737AC" w:rsidRPr="00A737AC" w:rsidRDefault="004020BA" w:rsidP="00A737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(подпись)         (Ф.И.О)</w:t>
      </w:r>
      <w:r w:rsidR="00A737AC" w:rsidRPr="00A73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50" w:rsidRPr="00A737AC" w:rsidRDefault="007F3450">
      <w:pPr>
        <w:rPr>
          <w:rFonts w:ascii="Times New Roman" w:hAnsi="Times New Roman" w:cs="Times New Roman"/>
          <w:sz w:val="28"/>
          <w:szCs w:val="28"/>
        </w:rPr>
      </w:pPr>
    </w:p>
    <w:sectPr w:rsidR="007F3450" w:rsidRPr="00A737AC" w:rsidSect="00A737A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EB"/>
    <w:rsid w:val="00147605"/>
    <w:rsid w:val="00380079"/>
    <w:rsid w:val="004020BA"/>
    <w:rsid w:val="00444D8B"/>
    <w:rsid w:val="007F3450"/>
    <w:rsid w:val="009F0DEB"/>
    <w:rsid w:val="00A7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0B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2020-03-02T13:48:00Z</cp:lastPrinted>
  <dcterms:created xsi:type="dcterms:W3CDTF">2020-03-02T13:51:00Z</dcterms:created>
  <dcterms:modified xsi:type="dcterms:W3CDTF">2020-03-04T07:26:00Z</dcterms:modified>
</cp:coreProperties>
</file>